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4A" w:rsidRPr="007E0B4A" w:rsidRDefault="007E0B4A" w:rsidP="007E0B4A">
      <w:pPr>
        <w:ind w:firstLine="360"/>
        <w:jc w:val="center"/>
        <w:rPr>
          <w:b/>
          <w:color w:val="000000" w:themeColor="text1"/>
          <w:sz w:val="28"/>
          <w:szCs w:val="28"/>
          <w:lang w:val="kk-KZ"/>
        </w:rPr>
      </w:pPr>
    </w:p>
    <w:p w:rsidR="007E0B4A" w:rsidRDefault="007E0B4A" w:rsidP="007E0B4A">
      <w:pPr>
        <w:ind w:firstLine="360"/>
        <w:jc w:val="center"/>
        <w:rPr>
          <w:b/>
          <w:color w:val="000000" w:themeColor="text1"/>
          <w:sz w:val="28"/>
          <w:szCs w:val="28"/>
          <w:lang w:val="kk-KZ"/>
        </w:rPr>
      </w:pPr>
      <w:r w:rsidRPr="007E0B4A">
        <w:rPr>
          <w:b/>
          <w:color w:val="000000" w:themeColor="text1"/>
          <w:sz w:val="28"/>
          <w:szCs w:val="28"/>
          <w:lang w:val="kk-KZ"/>
        </w:rPr>
        <w:t>2021-2022 оқу жылының  қорытындысы</w:t>
      </w:r>
    </w:p>
    <w:p w:rsidR="007E0B4A" w:rsidRPr="007E0B4A" w:rsidRDefault="007E0B4A" w:rsidP="007E0B4A">
      <w:pPr>
        <w:ind w:firstLine="360"/>
        <w:jc w:val="center"/>
        <w:rPr>
          <w:b/>
          <w:color w:val="000000" w:themeColor="text1"/>
          <w:sz w:val="28"/>
          <w:szCs w:val="28"/>
          <w:lang w:val="kk-KZ"/>
        </w:rPr>
      </w:pPr>
      <w:bookmarkStart w:id="0" w:name="_GoBack"/>
      <w:bookmarkEnd w:id="0"/>
    </w:p>
    <w:p w:rsidR="007E0B4A" w:rsidRPr="00DA01B3" w:rsidRDefault="007E0B4A" w:rsidP="007E0B4A">
      <w:pPr>
        <w:ind w:firstLine="360"/>
        <w:jc w:val="both"/>
        <w:rPr>
          <w:color w:val="000000" w:themeColor="text1"/>
          <w:sz w:val="28"/>
          <w:szCs w:val="28"/>
          <w:lang w:val="kk-KZ"/>
        </w:rPr>
      </w:pPr>
      <w:r w:rsidRPr="00DA01B3">
        <w:rPr>
          <w:color w:val="000000" w:themeColor="text1"/>
          <w:sz w:val="28"/>
          <w:szCs w:val="28"/>
          <w:lang w:val="kk-KZ"/>
        </w:rPr>
        <w:t>2021-2022 оқу жылы балабақшаның тәрбие мен оқыту жұмыстары «Білім туралы» 2007 жылғы 27 шілдедегі ҚР Заңының 5 –бабының 6) тармақшасына сәйкес және ҚР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стандартының талаптарына  сәйкес әзірленген Мектепке дейінгі тәрбие мен оқытудың үлгілік оқу бағдарламасына сүйеніп, күн тәртібінің талаптарын сақтай  отырып жүргізілуде. Жаңа оқу жылына балабақша бойынша жылдық жоспар жасақталып, келесі мақсаттар мен міндеттер алынған:</w:t>
      </w:r>
    </w:p>
    <w:p w:rsidR="007E0B4A" w:rsidRPr="00DA01B3" w:rsidRDefault="007E0B4A" w:rsidP="007E0B4A">
      <w:pPr>
        <w:jc w:val="center"/>
        <w:rPr>
          <w:rFonts w:eastAsiaTheme="minorEastAsia"/>
          <w:color w:val="000000" w:themeColor="text1"/>
          <w:sz w:val="28"/>
          <w:szCs w:val="28"/>
          <w:lang w:val="kk-KZ" w:eastAsia="ru-RU"/>
        </w:rPr>
      </w:pPr>
      <w:r w:rsidRPr="00DA01B3">
        <w:rPr>
          <w:rFonts w:eastAsiaTheme="minorEastAsia"/>
          <w:color w:val="000000" w:themeColor="text1"/>
          <w:sz w:val="28"/>
          <w:szCs w:val="28"/>
          <w:lang w:val="kk-KZ" w:eastAsia="ru-RU"/>
        </w:rPr>
        <w:t>Мектеп жасына дейінгі балалардың рухани-адамгершілік құндылықтарын қалыптастыру, туған жерге деген сезім мен махаббатқа тәрбиелеу, сондай-ақ баланың мектепте оқуға әлеуметтік-психологиялық, тұлғалық, ерік-жігерлік, физикалық және зияткерлік даярлығын қамтамасыз ету.</w:t>
      </w:r>
    </w:p>
    <w:p w:rsidR="007E0B4A" w:rsidRPr="00DA01B3" w:rsidRDefault="007E0B4A" w:rsidP="007E0B4A">
      <w:pPr>
        <w:jc w:val="center"/>
        <w:rPr>
          <w:rFonts w:eastAsiaTheme="minorEastAsia"/>
          <w:color w:val="000000" w:themeColor="text1"/>
          <w:sz w:val="32"/>
          <w:szCs w:val="32"/>
          <w:u w:val="single"/>
          <w:lang w:val="kk-KZ" w:eastAsia="ru-RU"/>
        </w:rPr>
      </w:pPr>
      <w:r w:rsidRPr="00DA01B3">
        <w:rPr>
          <w:rFonts w:eastAsiaTheme="minorEastAsia"/>
          <w:color w:val="000000" w:themeColor="text1"/>
          <w:sz w:val="32"/>
          <w:szCs w:val="32"/>
          <w:u w:val="single"/>
          <w:lang w:val="kk-KZ" w:eastAsia="ru-RU"/>
        </w:rPr>
        <w:t>Міндеттері:</w:t>
      </w:r>
    </w:p>
    <w:p w:rsidR="007E0B4A" w:rsidRPr="00DA01B3" w:rsidRDefault="007E0B4A" w:rsidP="007E0B4A">
      <w:pPr>
        <w:jc w:val="both"/>
        <w:rPr>
          <w:color w:val="000000" w:themeColor="text1"/>
          <w:sz w:val="28"/>
          <w:szCs w:val="28"/>
          <w:lang w:val="kk-KZ"/>
        </w:rPr>
      </w:pPr>
      <w:r w:rsidRPr="00DA01B3">
        <w:rPr>
          <w:color w:val="000000" w:themeColor="text1"/>
          <w:sz w:val="28"/>
          <w:szCs w:val="28"/>
          <w:lang w:val="kk-KZ"/>
        </w:rPr>
        <w:t>1.  Баланың өмірін қорғау және денсаулығын нығайтуда заттық-кеңістіктік дамытушы ортаны модернизациялау.</w:t>
      </w:r>
    </w:p>
    <w:p w:rsidR="007E0B4A" w:rsidRPr="00DA01B3" w:rsidRDefault="007E0B4A" w:rsidP="007E0B4A">
      <w:pPr>
        <w:jc w:val="both"/>
        <w:rPr>
          <w:color w:val="000000" w:themeColor="text1"/>
          <w:sz w:val="28"/>
          <w:szCs w:val="28"/>
          <w:lang w:val="kk-KZ"/>
        </w:rPr>
      </w:pPr>
      <w:r w:rsidRPr="00DA01B3">
        <w:rPr>
          <w:color w:val="000000" w:themeColor="text1"/>
          <w:sz w:val="28"/>
          <w:szCs w:val="28"/>
          <w:lang w:val="kk-KZ"/>
        </w:rPr>
        <w:t>2. Балалардың дене, зияткерлік, коммуникативтік, рухани –адамгершілік  құндылықтарын дамытуға бағдарланған   білім беру салаларында интеграциялық амалдарын қолдану.</w:t>
      </w:r>
    </w:p>
    <w:p w:rsidR="007E0B4A" w:rsidRPr="00DA01B3" w:rsidRDefault="007E0B4A" w:rsidP="007E0B4A">
      <w:pPr>
        <w:jc w:val="both"/>
        <w:rPr>
          <w:color w:val="000000" w:themeColor="text1"/>
          <w:sz w:val="28"/>
          <w:szCs w:val="28"/>
          <w:lang w:val="kk-KZ"/>
        </w:rPr>
      </w:pPr>
      <w:r w:rsidRPr="00DA01B3">
        <w:rPr>
          <w:color w:val="000000" w:themeColor="text1"/>
          <w:sz w:val="28"/>
          <w:szCs w:val="28"/>
          <w:lang w:val="kk-KZ"/>
        </w:rPr>
        <w:t>3. Мектепке дейінгі білім берудің сабақтастығы мен үздіксіздігі ұстанымдарын қамтамасыз етуде бақша мен отбасы қауымдастығының жұмысын жетілдіру.</w:t>
      </w:r>
    </w:p>
    <w:p w:rsidR="007E0B4A" w:rsidRPr="00DA01B3" w:rsidRDefault="007E0B4A" w:rsidP="007E0B4A">
      <w:pPr>
        <w:jc w:val="both"/>
        <w:rPr>
          <w:color w:val="000000" w:themeColor="text1"/>
          <w:sz w:val="28"/>
          <w:szCs w:val="28"/>
          <w:lang w:val="kk-KZ"/>
        </w:rPr>
      </w:pPr>
      <w:r w:rsidRPr="00DA01B3">
        <w:rPr>
          <w:color w:val="000000" w:themeColor="text1"/>
          <w:sz w:val="28"/>
          <w:szCs w:val="28"/>
          <w:lang w:val="kk-KZ"/>
        </w:rPr>
        <w:t xml:space="preserve">2021-2022 оқу жылына баланың жас шамасына сай базистік жоспар, тәрбиешілер мен мамандардың перспективалық, вариативтік жоспарлары, </w:t>
      </w:r>
      <w:r w:rsidRPr="00DA01B3">
        <w:rPr>
          <w:color w:val="000000" w:themeColor="text1"/>
          <w:sz w:val="28"/>
          <w:lang w:val="kk-KZ"/>
        </w:rPr>
        <w:t>ұйымдастырылған оқу қызметінің кестесі</w:t>
      </w:r>
      <w:r w:rsidRPr="00DA01B3">
        <w:rPr>
          <w:color w:val="000000" w:themeColor="text1"/>
          <w:sz w:val="28"/>
          <w:szCs w:val="28"/>
          <w:lang w:val="kk-KZ"/>
        </w:rPr>
        <w:t>,өтпелі тақырыптар № 1Педкеңесте бекітілді.</w:t>
      </w:r>
    </w:p>
    <w:p w:rsidR="007E0B4A" w:rsidRPr="00DA01B3" w:rsidRDefault="007E0B4A" w:rsidP="007E0B4A">
      <w:pPr>
        <w:jc w:val="both"/>
        <w:rPr>
          <w:color w:val="000000" w:themeColor="text1"/>
          <w:sz w:val="28"/>
          <w:lang w:val="kk-KZ"/>
        </w:rPr>
      </w:pPr>
      <w:r w:rsidRPr="00DA01B3">
        <w:rPr>
          <w:color w:val="000000" w:themeColor="text1"/>
          <w:sz w:val="28"/>
          <w:szCs w:val="28"/>
          <w:lang w:val="kk-KZ"/>
        </w:rPr>
        <w:t>Тәрбие мен оқыту жұмысы  циклограмма арқылы жүргізіліп отыр</w:t>
      </w:r>
      <w:r w:rsidRPr="00DA01B3">
        <w:rPr>
          <w:color w:val="000000" w:themeColor="text1"/>
          <w:sz w:val="28"/>
          <w:lang w:val="kk-KZ"/>
        </w:rPr>
        <w:t xml:space="preserve">. Сонымен қатар, күнделікті балалармен атқарылатын тәрбиелік шаралар күн тәртібінде талапқа сай және балалардың жас ерекшеліктеріне қарай жоспарланған. </w:t>
      </w:r>
    </w:p>
    <w:p w:rsidR="007E0B4A" w:rsidRPr="00633DB3" w:rsidRDefault="007E0B4A" w:rsidP="007E0B4A">
      <w:pPr>
        <w:pStyle w:val="a3"/>
        <w:ind w:firstLine="360"/>
        <w:jc w:val="both"/>
        <w:rPr>
          <w:color w:val="000000" w:themeColor="text1"/>
          <w:sz w:val="28"/>
          <w:szCs w:val="28"/>
          <w:lang w:val="kk-KZ"/>
        </w:rPr>
      </w:pPr>
      <w:r w:rsidRPr="00633DB3">
        <w:rPr>
          <w:color w:val="000000" w:themeColor="text1"/>
          <w:sz w:val="28"/>
          <w:szCs w:val="28"/>
          <w:lang w:val="kk-KZ"/>
        </w:rPr>
        <w:t>Педагогикалық кеңес жылына талапқа сай 5 рет жоспарланған.</w:t>
      </w:r>
    </w:p>
    <w:p w:rsidR="007E0B4A" w:rsidRPr="00633DB3" w:rsidRDefault="007E0B4A" w:rsidP="007E0B4A">
      <w:pPr>
        <w:jc w:val="both"/>
        <w:rPr>
          <w:color w:val="000000" w:themeColor="text1"/>
          <w:sz w:val="28"/>
          <w:szCs w:val="28"/>
          <w:lang w:val="kk-KZ"/>
        </w:rPr>
      </w:pPr>
      <w:r w:rsidRPr="00633DB3">
        <w:rPr>
          <w:color w:val="000000" w:themeColor="text1"/>
          <w:sz w:val="28"/>
          <w:szCs w:val="28"/>
          <w:lang w:val="kk-KZ"/>
        </w:rPr>
        <w:t>Семинар жылына 3 тақырып бойынша жоспарланған. Тақырыптар</w:t>
      </w:r>
      <w:r>
        <w:rPr>
          <w:color w:val="000000" w:themeColor="text1"/>
          <w:sz w:val="28"/>
          <w:szCs w:val="28"/>
          <w:lang w:val="kk-KZ"/>
        </w:rPr>
        <w:t>ы жылдық мақсатқа сай құрылған.</w:t>
      </w:r>
    </w:p>
    <w:p w:rsidR="007E0B4A" w:rsidRDefault="007E0B4A" w:rsidP="007E0B4A">
      <w:pPr>
        <w:jc w:val="both"/>
        <w:rPr>
          <w:color w:val="000000" w:themeColor="text1"/>
          <w:sz w:val="28"/>
          <w:szCs w:val="28"/>
          <w:lang w:val="kk-KZ"/>
        </w:rPr>
      </w:pPr>
      <w:r w:rsidRPr="00DA01B3">
        <w:rPr>
          <w:color w:val="000000" w:themeColor="text1"/>
          <w:sz w:val="28"/>
          <w:szCs w:val="28"/>
          <w:lang w:val="kk-KZ"/>
        </w:rPr>
        <w:t>Тәрбиешілердің шығармашылық жұмыс бағытымен аудандық, облыстық педоқуларға, сайыс-байқауларға қатысып ж</w:t>
      </w:r>
      <w:r>
        <w:rPr>
          <w:color w:val="000000" w:themeColor="text1"/>
          <w:sz w:val="28"/>
          <w:szCs w:val="28"/>
          <w:lang w:val="kk-KZ"/>
        </w:rPr>
        <w:t>үлделі орындарға ие болып жүр.</w:t>
      </w:r>
      <w:r w:rsidRPr="00DA01B3">
        <w:rPr>
          <w:color w:val="000000" w:themeColor="text1"/>
          <w:sz w:val="28"/>
          <w:szCs w:val="28"/>
          <w:lang w:val="kk-KZ"/>
        </w:rPr>
        <w:t>Тәрбиешінің Айнова К.А. «Тіл-ұлт қазынасы» атты  облыстық байқауына жоғары дәрежеде жүлдегер дайындағаны үшін Мақат ауданы, «Болашақ» балабақшасына  «Алғыс хат»берілді. 2019-2020 оқ</w:t>
      </w:r>
      <w:r>
        <w:rPr>
          <w:color w:val="000000" w:themeColor="text1"/>
          <w:sz w:val="28"/>
          <w:szCs w:val="28"/>
          <w:lang w:val="kk-KZ"/>
        </w:rPr>
        <w:t xml:space="preserve">у жылында тәрбиеші Жакиева Б.К </w:t>
      </w:r>
      <w:r w:rsidRPr="00DA01B3">
        <w:rPr>
          <w:color w:val="000000" w:themeColor="text1"/>
          <w:sz w:val="28"/>
          <w:szCs w:val="28"/>
          <w:lang w:val="kk-KZ"/>
        </w:rPr>
        <w:t>«Қазіргі заманғы теориялық және тәжірибелік дағдылар-сапалы білім берудің негізі» аудандық педагогикалық оқулардан II-орын орын иеленіп облыстық педагогикалық оқуларына жолдама алды, нәтижесінде III-орынды қанжысына байлады.</w:t>
      </w:r>
    </w:p>
    <w:p w:rsidR="007E0B4A" w:rsidRPr="00DA01B3" w:rsidRDefault="007E0B4A" w:rsidP="007E0B4A">
      <w:pPr>
        <w:rPr>
          <w:color w:val="000000" w:themeColor="text1"/>
          <w:sz w:val="28"/>
          <w:szCs w:val="28"/>
          <w:lang w:val="kk-KZ"/>
        </w:rPr>
      </w:pPr>
    </w:p>
    <w:p w:rsidR="007E0B4A" w:rsidRPr="00DA01B3" w:rsidRDefault="007E0B4A" w:rsidP="007E0B4A">
      <w:pPr>
        <w:jc w:val="both"/>
        <w:rPr>
          <w:color w:val="000000" w:themeColor="text1"/>
          <w:sz w:val="28"/>
          <w:szCs w:val="28"/>
          <w:lang w:val="kk-KZ"/>
        </w:rPr>
      </w:pPr>
      <w:r w:rsidRPr="00DA01B3">
        <w:rPr>
          <w:color w:val="000000" w:themeColor="text1"/>
          <w:sz w:val="28"/>
          <w:szCs w:val="28"/>
          <w:lang w:val="kk-KZ"/>
        </w:rPr>
        <w:lastRenderedPageBreak/>
        <w:t xml:space="preserve">     Педагогтардың  жұмыстары аудандық, облыстық,республикалық басылымдарда жарық көріп жүр. Сонымен қатар біздің педагогтар  Youtube каналына инстаграм мен фейсбук парақшаларына үнемі өз жұмыстарын жариялап отырады.  </w:t>
      </w:r>
    </w:p>
    <w:p w:rsidR="007E0B4A" w:rsidRPr="00DA01B3" w:rsidRDefault="007E0B4A" w:rsidP="007E0B4A">
      <w:pPr>
        <w:ind w:firstLine="708"/>
        <w:jc w:val="both"/>
        <w:rPr>
          <w:color w:val="000000" w:themeColor="text1"/>
          <w:sz w:val="28"/>
          <w:szCs w:val="28"/>
          <w:lang w:val="kk-KZ"/>
        </w:rPr>
      </w:pPr>
      <w:r w:rsidRPr="00DA01B3">
        <w:rPr>
          <w:color w:val="000000" w:themeColor="text1"/>
          <w:sz w:val="28"/>
          <w:szCs w:val="28"/>
          <w:lang w:val="kk-KZ"/>
        </w:rPr>
        <w:t>Балабақша тәрбиеленушілері де аудандық, облыстық және республикалық байқаулар мен фестивальдерге қатысып жүлделі орындардан көрініп жүр.</w:t>
      </w:r>
    </w:p>
    <w:p w:rsidR="007E0B4A" w:rsidRPr="00DA01B3" w:rsidRDefault="007E0B4A" w:rsidP="007E0B4A">
      <w:pPr>
        <w:jc w:val="both"/>
        <w:rPr>
          <w:color w:val="000000" w:themeColor="text1"/>
          <w:sz w:val="28"/>
          <w:szCs w:val="28"/>
          <w:lang w:val="kk-KZ"/>
        </w:rPr>
      </w:pPr>
      <w:r w:rsidRPr="00DA01B3">
        <w:rPr>
          <w:color w:val="000000" w:themeColor="text1"/>
          <w:sz w:val="28"/>
          <w:szCs w:val="28"/>
          <w:lang w:val="kk-KZ"/>
        </w:rPr>
        <w:t xml:space="preserve">Айта кетсек, 2020-2021 оқу жылында Тәуелсіздіктің 30 жылдығына орай </w:t>
      </w:r>
      <w:r w:rsidRPr="00DA01B3">
        <w:rPr>
          <w:b/>
          <w:color w:val="000000" w:themeColor="text1"/>
          <w:sz w:val="28"/>
          <w:szCs w:val="28"/>
          <w:lang w:val="kk-KZ"/>
        </w:rPr>
        <w:t>1 маусым Халықаралық балаларды қорғау күніне</w:t>
      </w:r>
      <w:r w:rsidRPr="00DA01B3">
        <w:rPr>
          <w:color w:val="000000" w:themeColor="text1"/>
          <w:sz w:val="28"/>
          <w:szCs w:val="28"/>
          <w:lang w:val="kk-KZ"/>
        </w:rPr>
        <w:t xml:space="preserve"> байланысты өткізілген аудандық «Айналайын»өнер фестиваліне балаларды дайындап,жас ұрпаққа өнегелі тәрбие мен білім беріп,өнер жолында үлкен жетістіктерге жетуіне үлес қосқаныңыз үшін</w:t>
      </w:r>
      <w:r w:rsidRPr="00DA01B3">
        <w:rPr>
          <w:b/>
          <w:color w:val="000000" w:themeColor="text1"/>
          <w:sz w:val="28"/>
          <w:szCs w:val="28"/>
          <w:lang w:val="kk-KZ"/>
        </w:rPr>
        <w:t xml:space="preserve"> I-дәрежелі </w:t>
      </w:r>
      <w:r w:rsidRPr="00DA01B3">
        <w:rPr>
          <w:color w:val="000000" w:themeColor="text1"/>
          <w:sz w:val="28"/>
          <w:szCs w:val="28"/>
          <w:lang w:val="kk-KZ"/>
        </w:rPr>
        <w:t>Кәусар Азаматқызы марапатталды. Атырау облысы Білім беру басқармасы «Жадыра,жас дарын!»Қоғамдық қоры VIII Республикалық қашықтықтан өткізілген “Жадыра,жас дарын!»фестиваль-конкурсына лауреат дайындағаны үшін</w:t>
      </w:r>
      <w:r w:rsidRPr="00DA01B3">
        <w:rPr>
          <w:b/>
          <w:color w:val="000000" w:themeColor="text1"/>
          <w:sz w:val="28"/>
          <w:szCs w:val="28"/>
          <w:lang w:val="kk-KZ"/>
        </w:rPr>
        <w:t xml:space="preserve"> Дипломмен</w:t>
      </w:r>
      <w:r w:rsidRPr="00DA01B3">
        <w:rPr>
          <w:color w:val="000000" w:themeColor="text1"/>
          <w:sz w:val="28"/>
          <w:szCs w:val="28"/>
          <w:lang w:val="kk-KZ"/>
        </w:rPr>
        <w:t xml:space="preserve"> марапатталды. «Айгөлек»мектеп жасына дейінгі балалар шығармашылығының облыстық фестивалінде «Театрлық-сахналық шығармашылық» бағамы бойынша үздік өнер көрсеткені үшін III-дәрежелі диплом. Біздің бүлдіршіндер түрлі интеллектуалды және шығармашылық байқауларға қатысып жоғары орындардан орын алуда.  Балабақша ішілік бақылаулар</w:t>
      </w:r>
      <w:r w:rsidRPr="00DA01B3">
        <w:rPr>
          <w:b/>
          <w:color w:val="000000" w:themeColor="text1"/>
          <w:sz w:val="28"/>
          <w:szCs w:val="28"/>
          <w:lang w:val="kk-KZ"/>
        </w:rPr>
        <w:t xml:space="preserve"> </w:t>
      </w:r>
      <w:r w:rsidRPr="00DA01B3">
        <w:rPr>
          <w:color w:val="000000" w:themeColor="text1"/>
          <w:sz w:val="28"/>
          <w:szCs w:val="28"/>
          <w:lang w:val="kk-KZ"/>
        </w:rPr>
        <w:t xml:space="preserve">жылдық жоспарда нақты белгіленген.  </w:t>
      </w:r>
    </w:p>
    <w:p w:rsidR="00CC683B" w:rsidRDefault="00CC683B"/>
    <w:sectPr w:rsidR="00CC6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9A"/>
    <w:rsid w:val="00423A9A"/>
    <w:rsid w:val="007E0B4A"/>
    <w:rsid w:val="00CC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4A"/>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qFormat/>
    <w:rsid w:val="007E0B4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Без интервала Знак"/>
    <w:aliases w:val="Ерк!н Знак,мелкий Знак,Обя Знак,мой рабочий Знак,норма Знак,Айгерим Знак"/>
    <w:link w:val="a3"/>
    <w:locked/>
    <w:rsid w:val="007E0B4A"/>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4A"/>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qFormat/>
    <w:rsid w:val="007E0B4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Без интервала Знак"/>
    <w:aliases w:val="Ерк!н Знак,мелкий Знак,Обя Знак,мой рабочий Знак,норма Знак,Айгерим Знак"/>
    <w:link w:val="a3"/>
    <w:locked/>
    <w:rsid w:val="007E0B4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2022-03-29T04:40:00Z</dcterms:created>
  <dcterms:modified xsi:type="dcterms:W3CDTF">2022-03-29T04:40:00Z</dcterms:modified>
</cp:coreProperties>
</file>